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8299" w14:textId="77777777" w:rsidR="007F711D" w:rsidRPr="00E854EE" w:rsidRDefault="007F711D" w:rsidP="007F711D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F76174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Dyrektora Powiatowego Urzędu Pracy w Ł</w:t>
      </w:r>
      <w:r w:rsidR="00137E8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ę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czycy</w:t>
      </w:r>
      <w:r w:rsidRPr="00E8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17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.01.20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pracowników i Pracodawcy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”</w:t>
      </w:r>
    </w:p>
    <w:p w14:paraId="08530E03" w14:textId="77777777" w:rsidR="007F711D" w:rsidRDefault="007F711D" w:rsidP="007F711D">
      <w:pPr>
        <w:rPr>
          <w:rFonts w:ascii="Times New Roman" w:hAnsi="Times New Roman" w:cs="Times New Roman"/>
          <w:b/>
        </w:rPr>
      </w:pPr>
    </w:p>
    <w:p w14:paraId="754D482D" w14:textId="77777777"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14:paraId="30D6E44E" w14:textId="77777777"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</w:t>
      </w:r>
    </w:p>
    <w:p w14:paraId="3F0144D9" w14:textId="77777777"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POWIATOWY URZĄD PRACY W ŁĘCZYCY W 20</w:t>
      </w:r>
      <w:r w:rsidR="00E70F91">
        <w:rPr>
          <w:rFonts w:ascii="Times New Roman" w:hAnsi="Times New Roman" w:cs="Times New Roman"/>
          <w:b/>
        </w:rPr>
        <w:t>2</w:t>
      </w:r>
      <w:r w:rsidR="00B374EB">
        <w:rPr>
          <w:rFonts w:ascii="Times New Roman" w:hAnsi="Times New Roman" w:cs="Times New Roman"/>
          <w:b/>
        </w:rPr>
        <w:t xml:space="preserve">2 </w:t>
      </w:r>
      <w:r w:rsidRPr="00423BBF">
        <w:rPr>
          <w:rFonts w:ascii="Times New Roman" w:hAnsi="Times New Roman" w:cs="Times New Roman"/>
          <w:b/>
        </w:rPr>
        <w:t>r</w:t>
      </w:r>
      <w:r w:rsidR="00B374EB">
        <w:rPr>
          <w:rFonts w:ascii="Times New Roman" w:hAnsi="Times New Roman" w:cs="Times New Roman"/>
          <w:b/>
        </w:rPr>
        <w:t>oku</w:t>
      </w:r>
    </w:p>
    <w:p w14:paraId="2EBB21BC" w14:textId="77777777"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14:paraId="5C09E829" w14:textId="6C404ECC" w:rsidR="00E13D59" w:rsidRPr="00423BBF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2004r. o promocji i zatrudnienia i instytucjach rynku pracy (jedn. tekst ustawy Dz. U. z 20</w:t>
      </w:r>
      <w:r w:rsidR="00D02D6E">
        <w:rPr>
          <w:rFonts w:ascii="Times New Roman" w:hAnsi="Times New Roman" w:cs="Times New Roman"/>
        </w:rPr>
        <w:t>2</w:t>
      </w:r>
      <w:r w:rsidR="008459FB">
        <w:rPr>
          <w:rFonts w:ascii="Times New Roman" w:hAnsi="Times New Roman" w:cs="Times New Roman"/>
        </w:rPr>
        <w:t>2</w:t>
      </w:r>
      <w:r w:rsidR="00B90015" w:rsidRPr="00423BBF">
        <w:rPr>
          <w:rFonts w:ascii="Times New Roman" w:hAnsi="Times New Roman" w:cs="Times New Roman"/>
        </w:rPr>
        <w:t xml:space="preserve">r., poz. </w:t>
      </w:r>
      <w:r w:rsidR="008459FB">
        <w:rPr>
          <w:rFonts w:ascii="Times New Roman" w:hAnsi="Times New Roman" w:cs="Times New Roman"/>
        </w:rPr>
        <w:t>69</w:t>
      </w:r>
      <w:bookmarkStart w:id="0" w:name="_GoBack"/>
      <w:bookmarkEnd w:id="0"/>
      <w:r w:rsidR="00D02D6E">
        <w:rPr>
          <w:rFonts w:ascii="Times New Roman" w:hAnsi="Times New Roman" w:cs="Times New Roman"/>
        </w:rPr>
        <w:t>0</w:t>
      </w:r>
      <w:r w:rsidR="00B90015" w:rsidRPr="00423BBF">
        <w:rPr>
          <w:rFonts w:ascii="Times New Roman" w:hAnsi="Times New Roman" w:cs="Times New Roman"/>
        </w:rPr>
        <w:t xml:space="preserve"> z </w:t>
      </w:r>
      <w:proofErr w:type="spellStart"/>
      <w:r w:rsidR="00B90015" w:rsidRPr="00423BBF">
        <w:rPr>
          <w:rFonts w:ascii="Times New Roman" w:hAnsi="Times New Roman" w:cs="Times New Roman"/>
        </w:rPr>
        <w:t>późn</w:t>
      </w:r>
      <w:proofErr w:type="spellEnd"/>
      <w:r w:rsidR="00B90015" w:rsidRPr="00423BBF">
        <w:rPr>
          <w:rFonts w:ascii="Times New Roman" w:hAnsi="Times New Roman" w:cs="Times New Roman"/>
        </w:rPr>
        <w:t>. zm.);</w:t>
      </w:r>
    </w:p>
    <w:p w14:paraId="031C55F3" w14:textId="77777777"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Ustawa z dnia 23 k</w:t>
      </w:r>
      <w:r w:rsidR="006C6B11">
        <w:rPr>
          <w:rFonts w:ascii="Times New Roman" w:hAnsi="Times New Roman" w:cs="Times New Roman"/>
        </w:rPr>
        <w:t>wietnia 1964r. Kodeks Cywilny (</w:t>
      </w:r>
      <w:r w:rsidRPr="00423BBF">
        <w:rPr>
          <w:rFonts w:ascii="Times New Roman" w:hAnsi="Times New Roman" w:cs="Times New Roman"/>
        </w:rPr>
        <w:t xml:space="preserve">jedn. tekst ustawy Dz. U </w:t>
      </w:r>
      <w:r w:rsidRPr="002A5473">
        <w:rPr>
          <w:rFonts w:ascii="Times New Roman" w:hAnsi="Times New Roman" w:cs="Times New Roman"/>
          <w:color w:val="000000" w:themeColor="text1"/>
        </w:rPr>
        <w:t>20</w:t>
      </w:r>
      <w:r w:rsidR="00D02D6E">
        <w:rPr>
          <w:rFonts w:ascii="Times New Roman" w:hAnsi="Times New Roman" w:cs="Times New Roman"/>
          <w:color w:val="000000" w:themeColor="text1"/>
        </w:rPr>
        <w:t xml:space="preserve">21 </w:t>
      </w:r>
      <w:r w:rsidRPr="002A5473">
        <w:rPr>
          <w:rFonts w:ascii="Times New Roman" w:hAnsi="Times New Roman" w:cs="Times New Roman"/>
          <w:color w:val="000000" w:themeColor="text1"/>
        </w:rPr>
        <w:t>r., poz. 1</w:t>
      </w:r>
      <w:r w:rsidR="00D02D6E">
        <w:rPr>
          <w:rFonts w:ascii="Times New Roman" w:hAnsi="Times New Roman" w:cs="Times New Roman"/>
          <w:color w:val="000000" w:themeColor="text1"/>
        </w:rPr>
        <w:t>509</w:t>
      </w:r>
      <w:r w:rsidRPr="002A5473">
        <w:rPr>
          <w:rFonts w:ascii="Times New Roman" w:hAnsi="Times New Roman" w:cs="Times New Roman"/>
          <w:color w:val="000000" w:themeColor="text1"/>
        </w:rPr>
        <w:t xml:space="preserve"> </w:t>
      </w:r>
      <w:r w:rsidRPr="00423BBF">
        <w:rPr>
          <w:rFonts w:ascii="Times New Roman" w:hAnsi="Times New Roman" w:cs="Times New Roman"/>
        </w:rPr>
        <w:t xml:space="preserve">z </w:t>
      </w:r>
      <w:proofErr w:type="spellStart"/>
      <w:r w:rsidRPr="00423BBF">
        <w:rPr>
          <w:rFonts w:ascii="Times New Roman" w:hAnsi="Times New Roman" w:cs="Times New Roman"/>
        </w:rPr>
        <w:t>późn</w:t>
      </w:r>
      <w:proofErr w:type="spellEnd"/>
      <w:r w:rsidRPr="00423BBF">
        <w:rPr>
          <w:rFonts w:ascii="Times New Roman" w:hAnsi="Times New Roman" w:cs="Times New Roman"/>
        </w:rPr>
        <w:t>. zm.);</w:t>
      </w:r>
    </w:p>
    <w:p w14:paraId="7119F1B7" w14:textId="77777777"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D02D6E">
        <w:rPr>
          <w:rFonts w:ascii="Times New Roman" w:hAnsi="Times New Roman" w:cs="Times New Roman"/>
        </w:rPr>
        <w:t>27</w:t>
      </w:r>
      <w:r w:rsidRPr="00423BBF">
        <w:rPr>
          <w:rFonts w:ascii="Times New Roman" w:hAnsi="Times New Roman" w:cs="Times New Roman"/>
        </w:rPr>
        <w:t xml:space="preserve"> </w:t>
      </w:r>
      <w:r w:rsidR="00D02D6E">
        <w:rPr>
          <w:rFonts w:ascii="Times New Roman" w:hAnsi="Times New Roman" w:cs="Times New Roman"/>
        </w:rPr>
        <w:t xml:space="preserve">sierpnia </w:t>
      </w:r>
      <w:r w:rsidRPr="00423BBF">
        <w:rPr>
          <w:rFonts w:ascii="Times New Roman" w:hAnsi="Times New Roman" w:cs="Times New Roman"/>
        </w:rPr>
        <w:t>200</w:t>
      </w:r>
      <w:r w:rsidR="00D02D6E">
        <w:rPr>
          <w:rFonts w:ascii="Times New Roman" w:hAnsi="Times New Roman" w:cs="Times New Roman"/>
        </w:rPr>
        <w:t xml:space="preserve">9 </w:t>
      </w:r>
      <w:r w:rsidRPr="00423BBF">
        <w:rPr>
          <w:rFonts w:ascii="Times New Roman" w:hAnsi="Times New Roman" w:cs="Times New Roman"/>
        </w:rPr>
        <w:t xml:space="preserve">r. o </w:t>
      </w:r>
      <w:r w:rsidR="00D02D6E">
        <w:rPr>
          <w:rFonts w:ascii="Times New Roman" w:hAnsi="Times New Roman" w:cs="Times New Roman"/>
        </w:rPr>
        <w:t xml:space="preserve">finansach publicznych </w:t>
      </w:r>
      <w:r w:rsidRPr="00423BBF">
        <w:rPr>
          <w:rFonts w:ascii="Times New Roman" w:hAnsi="Times New Roman" w:cs="Times New Roman"/>
        </w:rPr>
        <w:t>(jedn. tekst ustawy Dz. U. 20</w:t>
      </w:r>
      <w:r w:rsidR="00D02D6E">
        <w:rPr>
          <w:rFonts w:ascii="Times New Roman" w:hAnsi="Times New Roman" w:cs="Times New Roman"/>
        </w:rPr>
        <w:t xml:space="preserve">21 </w:t>
      </w:r>
      <w:r w:rsidRPr="00423BBF">
        <w:rPr>
          <w:rFonts w:ascii="Times New Roman" w:hAnsi="Times New Roman" w:cs="Times New Roman"/>
        </w:rPr>
        <w:t>r., poz. 3</w:t>
      </w:r>
      <w:r w:rsidR="00D02D6E">
        <w:rPr>
          <w:rFonts w:ascii="Times New Roman" w:hAnsi="Times New Roman" w:cs="Times New Roman"/>
        </w:rPr>
        <w:t xml:space="preserve">05 z </w:t>
      </w:r>
      <w:proofErr w:type="spellStart"/>
      <w:r w:rsidR="00D02D6E">
        <w:rPr>
          <w:rFonts w:ascii="Times New Roman" w:hAnsi="Times New Roman" w:cs="Times New Roman"/>
        </w:rPr>
        <w:t>póź</w:t>
      </w:r>
      <w:proofErr w:type="spellEnd"/>
      <w:r w:rsidR="00D02D6E">
        <w:rPr>
          <w:rFonts w:ascii="Times New Roman" w:hAnsi="Times New Roman" w:cs="Times New Roman"/>
        </w:rPr>
        <w:t>. zm.</w:t>
      </w:r>
      <w:r w:rsidRPr="00423BBF">
        <w:rPr>
          <w:rFonts w:ascii="Times New Roman" w:hAnsi="Times New Roman" w:cs="Times New Roman"/>
        </w:rPr>
        <w:t>);</w:t>
      </w:r>
    </w:p>
    <w:p w14:paraId="0B5ADA4B" w14:textId="77777777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Ministra </w:t>
      </w:r>
      <w:r w:rsidR="006C6B11">
        <w:rPr>
          <w:rFonts w:ascii="Times New Roman" w:hAnsi="Times New Roman" w:cs="Times New Roman"/>
        </w:rPr>
        <w:t xml:space="preserve">Rodziny, </w:t>
      </w:r>
      <w:r w:rsidRPr="00423BBF">
        <w:rPr>
          <w:rFonts w:ascii="Times New Roman" w:hAnsi="Times New Roman" w:cs="Times New Roman"/>
        </w:rPr>
        <w:t>Pracy i Polityki Społecznej z dnia 1</w:t>
      </w:r>
      <w:r w:rsidR="006C6B11">
        <w:rPr>
          <w:rFonts w:ascii="Times New Roman" w:hAnsi="Times New Roman" w:cs="Times New Roman"/>
        </w:rPr>
        <w:t>6</w:t>
      </w:r>
      <w:r w:rsidRPr="00423BBF">
        <w:rPr>
          <w:rFonts w:ascii="Times New Roman" w:hAnsi="Times New Roman" w:cs="Times New Roman"/>
        </w:rPr>
        <w:t xml:space="preserve"> </w:t>
      </w:r>
      <w:r w:rsidR="006C6B11">
        <w:rPr>
          <w:rFonts w:ascii="Times New Roman" w:hAnsi="Times New Roman" w:cs="Times New Roman"/>
        </w:rPr>
        <w:t xml:space="preserve">grudnia </w:t>
      </w:r>
      <w:r w:rsidRPr="00423BBF">
        <w:rPr>
          <w:rFonts w:ascii="Times New Roman" w:hAnsi="Times New Roman" w:cs="Times New Roman"/>
        </w:rPr>
        <w:t>201</w:t>
      </w:r>
      <w:r w:rsidR="006C6B11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r., </w:t>
      </w:r>
      <w:r w:rsidR="006C6B11">
        <w:rPr>
          <w:rFonts w:ascii="Times New Roman" w:hAnsi="Times New Roman" w:cs="Times New Roman"/>
        </w:rPr>
        <w:t xml:space="preserve">zmieniające rozporządzenie Ministra Pracy i Polityki Społecznej w </w:t>
      </w:r>
      <w:r w:rsidRPr="00423BBF">
        <w:rPr>
          <w:rFonts w:ascii="Times New Roman" w:hAnsi="Times New Roman" w:cs="Times New Roman"/>
        </w:rPr>
        <w:t>sprawie przyznawania środków z Krajowego funduszu Szkoleniowego (Dz. U. 201</w:t>
      </w:r>
      <w:r w:rsidR="00F92713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poz. </w:t>
      </w:r>
      <w:r w:rsidR="00F92713">
        <w:rPr>
          <w:rFonts w:ascii="Times New Roman" w:hAnsi="Times New Roman" w:cs="Times New Roman"/>
        </w:rPr>
        <w:t>2155</w:t>
      </w:r>
      <w:r w:rsidRPr="00423BBF">
        <w:rPr>
          <w:rFonts w:ascii="Times New Roman" w:hAnsi="Times New Roman" w:cs="Times New Roman"/>
        </w:rPr>
        <w:t>)</w:t>
      </w:r>
      <w:r w:rsidR="006C6B11">
        <w:rPr>
          <w:rFonts w:ascii="Times New Roman" w:hAnsi="Times New Roman" w:cs="Times New Roman"/>
        </w:rPr>
        <w:t>;</w:t>
      </w:r>
    </w:p>
    <w:p w14:paraId="37752D83" w14:textId="77777777" w:rsidR="006C6B11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30 kwietnia 2004 r. o postepowaniu w sprawach dotyczących pomocy publicznej (tekst jednolity Dz. U. z 2021 r. poz. 743) oraz jej przepisów wykonawczych;</w:t>
      </w:r>
    </w:p>
    <w:p w14:paraId="255FD242" w14:textId="77777777" w:rsidR="00F92713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1407/2013 z dna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minims</w:t>
      </w:r>
      <w:proofErr w:type="spellEnd"/>
      <w:r>
        <w:rPr>
          <w:rFonts w:ascii="Times New Roman" w:hAnsi="Times New Roman" w:cs="Times New Roman"/>
        </w:rPr>
        <w:t xml:space="preserve"> (Dz. Urz. UE L 352/1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24.12.2013 r.;</w:t>
      </w:r>
    </w:p>
    <w:p w14:paraId="6811F562" w14:textId="77777777" w:rsidR="00F92713" w:rsidRPr="00423BBF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1408/2013 z dnia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 sektorze rolnym (Dz. Urz. UE L 352/9 z dna 24.12.2013 r.</w:t>
      </w:r>
    </w:p>
    <w:p w14:paraId="13FF8E6A" w14:textId="77777777"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14:paraId="4E073BDE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14:paraId="069098CE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14:paraId="7442D28D" w14:textId="77777777"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14:paraId="42946282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14:paraId="5193F5A9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34442578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14:paraId="355E349A" w14:textId="77777777" w:rsidR="00D1200B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Ubezpieczenie od następstw nieszczęśliwych wypadków w </w:t>
      </w:r>
      <w:r w:rsidR="0069289E">
        <w:rPr>
          <w:rFonts w:ascii="Times New Roman" w:hAnsi="Times New Roman" w:cs="Times New Roman"/>
        </w:rPr>
        <w:t>związku z podjętym kształceniem.</w:t>
      </w:r>
    </w:p>
    <w:p w14:paraId="7A14C0C6" w14:textId="77777777" w:rsidR="0069289E" w:rsidRPr="00423BBF" w:rsidRDefault="0069289E" w:rsidP="0069289E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14:paraId="09345B0D" w14:textId="77777777"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§2</w:t>
      </w:r>
    </w:p>
    <w:p w14:paraId="3895C396" w14:textId="77777777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środków;</w:t>
      </w:r>
    </w:p>
    <w:p w14:paraId="647D1E5E" w14:textId="77777777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starosta uwzględnia; zgodność dofinansowywanych działań </w:t>
      </w:r>
      <w:r w:rsidR="009B34B5" w:rsidRPr="00423BBF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ustalonymi priorytetami wydatkowania środków KFS na dany rok.</w:t>
      </w:r>
    </w:p>
    <w:p w14:paraId="2F02E3ED" w14:textId="77777777"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Środki KFS są rozwiązaniem systemowym, adresowanym do pracodawców, wspomagającym przekwalifikowanie lub aktualizację wiedzy i umiejętności osób pracujących</w:t>
      </w:r>
    </w:p>
    <w:p w14:paraId="1CEEC488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Dofinansowanie ze środków KFS ma charakter fakultatywny, co oznacza,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wątpliwości, m.in. w przypadku ceny/kosztów działań, odbiegających od zazwyczaj spotkanych na rynku usług szkoleniowych, PUP w Ł</w:t>
      </w:r>
      <w:r w:rsidR="00044F4E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>czycy ma prawo poprosić Pracodawcę o wyjaśnienia i szczegółowe uzasadnienie dofinansowania kształcenia ustawicznego u danego usługodawcy;</w:t>
      </w:r>
    </w:p>
    <w:p w14:paraId="0EF6492F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 roku na jednego uczestnika;</w:t>
      </w:r>
    </w:p>
    <w:p w14:paraId="19625742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miejscowości innej niż miejsce pracy, itp.;</w:t>
      </w:r>
    </w:p>
    <w:p w14:paraId="6CBA47E1" w14:textId="77777777"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7B4D25">
        <w:rPr>
          <w:rFonts w:ascii="Times New Roman" w:hAnsi="Times New Roman" w:cs="Times New Roman"/>
        </w:rPr>
        <w:t xml:space="preserve"> wraz z wkładem własnym;</w:t>
      </w:r>
    </w:p>
    <w:p w14:paraId="416478D3" w14:textId="77777777"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PUP w Łęczycy przekazuje na rachunek bankowy Pracodawcy wskazany we wniosku </w:t>
      </w:r>
      <w:r w:rsidR="00C32B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14:paraId="467C1AAE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14:paraId="221871DC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 xml:space="preserve">de </w:t>
      </w:r>
      <w:proofErr w:type="spellStart"/>
      <w:r w:rsidR="00934CA7" w:rsidRPr="00423BBF">
        <w:rPr>
          <w:rFonts w:ascii="Times New Roman" w:hAnsi="Times New Roman" w:cs="Times New Roman"/>
        </w:rPr>
        <w:t>minimis</w:t>
      </w:r>
      <w:proofErr w:type="spellEnd"/>
      <w:r w:rsidR="00934CA7" w:rsidRPr="00423BBF">
        <w:rPr>
          <w:rFonts w:ascii="Times New Roman" w:hAnsi="Times New Roman" w:cs="Times New Roman"/>
        </w:rPr>
        <w:t>.</w:t>
      </w:r>
    </w:p>
    <w:p w14:paraId="1ED4C6F0" w14:textId="77777777"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14:paraId="63E099A3" w14:textId="77777777"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 dofinansowanie w ramach KFS mogą wystąpić wszyscy Pracodawcy, w rozumieniu przepisów ustawy, którzy zamierzają inwestować w podnoszenie kwalifikacji lub kompetencji własnych lub pracowników. Zgodnie z definicją zawartą w art.2 ust.1 pkt.25 ustawy o promocji zatrudnienia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instytucjach rynku pracy Pracodawca to jednostka organizacyjna, chociażby nie posiadała osobowości prawnej, a także osoba fizyczna, jeżeli zatrudnia co najmniej jednego pracownika;</w:t>
      </w:r>
    </w:p>
    <w:p w14:paraId="3A72E1C0" w14:textId="77777777"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>Pracodawcy posiadający siedzibę lub miejsce prowadzenia działalności w powiecie Łęczyckim;</w:t>
      </w:r>
    </w:p>
    <w:p w14:paraId="644B4CED" w14:textId="77777777"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wyprzedzeniem;</w:t>
      </w:r>
    </w:p>
    <w:p w14:paraId="37D3198F" w14:textId="77777777" w:rsidR="00934CA7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</w:t>
      </w:r>
      <w:r w:rsidR="0069289E">
        <w:rPr>
          <w:rFonts w:ascii="Times New Roman" w:hAnsi="Times New Roman" w:cs="Times New Roman"/>
        </w:rPr>
        <w:t xml:space="preserve"> okres kształcenia ustawicznego.</w:t>
      </w:r>
    </w:p>
    <w:p w14:paraId="38884749" w14:textId="77777777" w:rsidR="0069289E" w:rsidRPr="00423BBF" w:rsidRDefault="0069289E" w:rsidP="0069289E">
      <w:pPr>
        <w:pStyle w:val="Akapitzlist"/>
        <w:jc w:val="both"/>
        <w:rPr>
          <w:rFonts w:ascii="Times New Roman" w:hAnsi="Times New Roman" w:cs="Times New Roman"/>
        </w:rPr>
      </w:pPr>
    </w:p>
    <w:p w14:paraId="5F23882B" w14:textId="77777777"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14:paraId="712BD2DA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własnych kwalifikacji zawodowych;</w:t>
      </w:r>
    </w:p>
    <w:p w14:paraId="3944F15A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14:paraId="24EBE2C9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racjonalnego wydatkowania środków;</w:t>
      </w:r>
    </w:p>
    <w:p w14:paraId="086811BD" w14:textId="77777777"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14:paraId="1B7D3589" w14:textId="77777777"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14:paraId="2D7B9340" w14:textId="77777777"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Osób niebędących pracownikami tj.  osoby świadczące pracę w oparciu o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–prawne np. umowa zlecenie, umowa o dzieło;</w:t>
      </w:r>
    </w:p>
    <w:p w14:paraId="78CCC6DA" w14:textId="77777777"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macierzyńskich/ojcowskim, wychowawczym, bezpłatnym;</w:t>
      </w:r>
    </w:p>
    <w:p w14:paraId="62F599C5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</w:t>
      </w:r>
      <w:r w:rsidR="009A56E7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prawne;</w:t>
      </w:r>
    </w:p>
    <w:p w14:paraId="03190F15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możliwości ubiegania się o taką pomoc;</w:t>
      </w:r>
    </w:p>
    <w:p w14:paraId="73645D69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publicznych;</w:t>
      </w:r>
    </w:p>
    <w:p w14:paraId="6C607B9B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1F576F">
        <w:rPr>
          <w:rFonts w:ascii="Times New Roman" w:hAnsi="Times New Roman" w:cs="Times New Roman"/>
        </w:rPr>
        <w:t>2</w:t>
      </w:r>
      <w:r w:rsidR="0069289E">
        <w:rPr>
          <w:rFonts w:ascii="Times New Roman" w:hAnsi="Times New Roman" w:cs="Times New Roman"/>
        </w:rPr>
        <w:t>2</w:t>
      </w:r>
      <w:r w:rsidR="001F576F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 wydatkowany już został limit środków KFS – 300% przeciętnego wynagrodzenia;</w:t>
      </w:r>
    </w:p>
    <w:p w14:paraId="4C72E0D2" w14:textId="77777777" w:rsidR="00F80B89" w:rsidRPr="0069289E" w:rsidRDefault="00FE4C07" w:rsidP="00F80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Osób współpracujących z osobą pro</w:t>
      </w:r>
      <w:r w:rsidR="0069289E" w:rsidRPr="0069289E">
        <w:rPr>
          <w:rFonts w:ascii="Times New Roman" w:hAnsi="Times New Roman" w:cs="Times New Roman"/>
        </w:rPr>
        <w:t>wadzącą działalność gospodarczą.</w:t>
      </w:r>
    </w:p>
    <w:p w14:paraId="6E27A756" w14:textId="77777777"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§5</w:t>
      </w:r>
    </w:p>
    <w:p w14:paraId="024B804A" w14:textId="77777777" w:rsidR="00F80B89" w:rsidRPr="00545988" w:rsidRDefault="00F80B89" w:rsidP="00F80B89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 w:rsidRPr="00545988">
        <w:rPr>
          <w:iCs/>
          <w:sz w:val="23"/>
          <w:szCs w:val="23"/>
        </w:rPr>
        <w:br/>
        <w:t xml:space="preserve">w szczególności na: </w:t>
      </w:r>
    </w:p>
    <w:p w14:paraId="258535AE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a) uczestniczeniu w spółce jako wspólnik spółki cywilnej lub spółki osobowej, </w:t>
      </w:r>
    </w:p>
    <w:p w14:paraId="026920CB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b) posiadaniu co najmniej 10% udziałów lub akcji, </w:t>
      </w:r>
    </w:p>
    <w:p w14:paraId="161BC84B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14:paraId="42DF8FBC" w14:textId="77777777" w:rsidR="0069289E" w:rsidRPr="0069289E" w:rsidRDefault="00F80B89" w:rsidP="00F80B89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69289E">
        <w:rPr>
          <w:iCs/>
          <w:sz w:val="23"/>
          <w:szCs w:val="23"/>
        </w:rPr>
        <w:t xml:space="preserve">d) pozostawaniu w związku małżeńskim, w stosunku pokrewieństwa lub powinowactwa w linii </w:t>
      </w:r>
      <w:r w:rsidRPr="0069289E"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 w:rsidRPr="0069289E">
        <w:rPr>
          <w:iCs/>
          <w:sz w:val="23"/>
          <w:szCs w:val="23"/>
        </w:rPr>
        <w:br/>
        <w:t xml:space="preserve">                przysposobienia, opieki lub kurateli. </w:t>
      </w:r>
    </w:p>
    <w:p w14:paraId="1599E967" w14:textId="77777777" w:rsidR="00F80B89" w:rsidRPr="00423BBF" w:rsidRDefault="00F80B89" w:rsidP="00F80B89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14:paraId="4C9BE08B" w14:textId="77777777"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</w:t>
      </w:r>
      <w:r w:rsidR="001F576F">
        <w:rPr>
          <w:rFonts w:ascii="Times New Roman" w:hAnsi="Times New Roman" w:cs="Times New Roman"/>
        </w:rPr>
        <w:t>ącznik</w:t>
      </w:r>
      <w:r w:rsidRPr="00423BBF">
        <w:rPr>
          <w:rFonts w:ascii="Times New Roman" w:hAnsi="Times New Roman" w:cs="Times New Roman"/>
        </w:rPr>
        <w:t xml:space="preserve"> Nr 1 do niniejszych zasad, zawierający:</w:t>
      </w:r>
    </w:p>
    <w:p w14:paraId="13022351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14:paraId="5411A6B4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14:paraId="44351DC8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Określenie całkowitej wysokości wydatków na działania obejmujące kształcenie ustawiczne pracowników i Pracodawcy, wnioskowaną wysokość środków KFS oraz wysokość wkładu własnego wnoszonego przez Pracodawcę;</w:t>
      </w:r>
    </w:p>
    <w:p w14:paraId="44C46C0E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Pracodawcy oraz obowiązujących priorytetów wydatkowania środków KFS;</w:t>
      </w:r>
    </w:p>
    <w:p w14:paraId="3E722C3A" w14:textId="77777777"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14:paraId="3D17906D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siedziba realizatora usługi kształcenia ustawicznego;</w:t>
      </w:r>
    </w:p>
    <w:p w14:paraId="4C0C79E4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14:paraId="15AD06EF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liczba godzin kształcenia ustawicznego;</w:t>
      </w:r>
    </w:p>
    <w:p w14:paraId="29EFAFE7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14:paraId="6B3C09C8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14:paraId="795027D4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Informacji o Działalności Gospodarczej:</w:t>
      </w:r>
    </w:p>
    <w:p w14:paraId="1314D8B2" w14:textId="77777777"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14:paraId="21C9CEB3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14:paraId="560B7F0B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 xml:space="preserve">eganiu się o pomoc de </w:t>
      </w:r>
      <w:proofErr w:type="spellStart"/>
      <w:r w:rsidR="00412316" w:rsidRPr="00423BBF">
        <w:rPr>
          <w:rFonts w:ascii="Times New Roman" w:hAnsi="Times New Roman" w:cs="Times New Roman"/>
        </w:rPr>
        <w:t>minimis</w:t>
      </w:r>
      <w:proofErr w:type="spellEnd"/>
      <w:r w:rsidR="00412316" w:rsidRPr="00423BBF">
        <w:rPr>
          <w:rFonts w:ascii="Times New Roman" w:hAnsi="Times New Roman" w:cs="Times New Roman"/>
        </w:rPr>
        <w:t xml:space="preserve">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</w:p>
    <w:p w14:paraId="1215B6EB" w14:textId="77777777"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Oświadczenie o otrzymanej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w ciągu bieżącego roku budżetowego  oraz dwóch poprzedzających go lat budżetowych (wypełniają pracodawcy będący beneficjentami pomocy publicznej)</w:t>
      </w:r>
      <w:r w:rsidR="00412316" w:rsidRPr="00423BBF">
        <w:rPr>
          <w:rFonts w:ascii="Times New Roman" w:hAnsi="Times New Roman" w:cs="Times New Roman"/>
        </w:rPr>
        <w:t>;</w:t>
      </w:r>
    </w:p>
    <w:p w14:paraId="66171AC1" w14:textId="77777777"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KFS;</w:t>
      </w:r>
    </w:p>
    <w:p w14:paraId="1F6A3F99" w14:textId="77777777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zostanie sfinansowane wyłącznie w roku kalendarzowym, w którym wnioskodawca ubiega się o środki KFS;</w:t>
      </w:r>
    </w:p>
    <w:p w14:paraId="4A16901F" w14:textId="77777777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działań;</w:t>
      </w:r>
    </w:p>
    <w:p w14:paraId="5EA3D04C" w14:textId="77777777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 w:rsidRPr="00423BBF">
          <w:rPr>
            <w:rStyle w:val="Hipercze"/>
            <w:rFonts w:ascii="Times New Roman" w:hAnsi="Times New Roman" w:cs="Times New Roman"/>
          </w:rPr>
          <w:t>www.pupleczyca.pl</w:t>
        </w:r>
      </w:hyperlink>
      <w:r w:rsidRPr="00423BBF">
        <w:rPr>
          <w:rFonts w:ascii="Times New Roman" w:hAnsi="Times New Roman" w:cs="Times New Roman"/>
        </w:rPr>
        <w:t xml:space="preserve"> oraz na tablicy ogłoszeń w siedzibie tut. Urzędu. Przez datę złożenia wniosku rozumie się datę jego wpływu do urzędu. Wnioski złożone po terminie wskazanym w informacji nie będą podlegały rozpatrzeniu;</w:t>
      </w:r>
    </w:p>
    <w:p w14:paraId="4D7AE80C" w14:textId="77777777"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rozpatrzenia;</w:t>
      </w:r>
    </w:p>
    <w:p w14:paraId="7F24F889" w14:textId="77777777"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>W przypadku, gdy wniosek Pracodawcy jest wypełniony nieprawidłowo, wyznacza się Pracodawcy termin nie krótszy niż 7 dni i nie dłuższy niż 14 dni do jego poprawienia. W przypadku niepoprawienia wniosku we wskazanym terminie pozostaje on bez rozpatrzenia;</w:t>
      </w:r>
    </w:p>
    <w:p w14:paraId="485F9A5A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 xml:space="preserve">Wnioski opiniowane są przez Specjalistę ds. rozwoju zawodowego i rozpatrywane przez Komisję powołaną Zarządzeniem Dyrektora </w:t>
      </w:r>
      <w:r w:rsidR="000E3063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0E3063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decyzji nie przysługuje odwołanie;</w:t>
      </w:r>
    </w:p>
    <w:p w14:paraId="16B14ED5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>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wydatkowania środków publicznych;</w:t>
      </w:r>
    </w:p>
    <w:p w14:paraId="2B29F694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14:paraId="03E56443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14:paraId="1243FF50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Zgodność kompetencji nabywanych przez uczestników kształcenia ustawicznego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</w:t>
      </w:r>
      <w:r w:rsidR="0069289E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otrzebami lokalnego lub regionalnego rynku pracy;</w:t>
      </w:r>
    </w:p>
    <w:p w14:paraId="55A6508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kosztami podobnych usług dostępnych na rynku:</w:t>
      </w:r>
    </w:p>
    <w:p w14:paraId="686CABF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2C0E7A9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14:paraId="4282252F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14:paraId="15D9619B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Możliwość sfinansowania ze środków KFS działań określonych we wniosku </w:t>
      </w:r>
      <w:r w:rsidR="0069289E">
        <w:rPr>
          <w:rFonts w:ascii="Times New Roman" w:hAnsi="Times New Roman" w:cs="Times New Roman"/>
        </w:rPr>
        <w:br/>
        <w:t>z uwzględnieniem limitów.</w:t>
      </w:r>
    </w:p>
    <w:p w14:paraId="4F822F81" w14:textId="77777777"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wnioskowanego kształcenia ustawicznego;</w:t>
      </w:r>
    </w:p>
    <w:p w14:paraId="50654A8B" w14:textId="77777777" w:rsidR="0069289E" w:rsidRPr="0069289E" w:rsidRDefault="007511B6" w:rsidP="006928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W przypadku pozytywnego rozpatrzenia wniosku starosta zawiera umowę o finansowanie działań objętych kształceniem ustaw</w:t>
      </w:r>
      <w:r w:rsidR="0069289E" w:rsidRPr="0069289E">
        <w:rPr>
          <w:rFonts w:ascii="Times New Roman" w:hAnsi="Times New Roman" w:cs="Times New Roman"/>
        </w:rPr>
        <w:t>icznym pracowników i Pracodawcę.</w:t>
      </w:r>
    </w:p>
    <w:p w14:paraId="58E998CD" w14:textId="77777777"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 w:rsidR="00F80B89">
        <w:rPr>
          <w:rFonts w:ascii="Times New Roman" w:hAnsi="Times New Roman" w:cs="Times New Roman"/>
          <w:b/>
        </w:rPr>
        <w:t>7</w:t>
      </w:r>
    </w:p>
    <w:p w14:paraId="1497D64E" w14:textId="77777777"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które się jeszcze nie rozpoczęły;</w:t>
      </w:r>
    </w:p>
    <w:p w14:paraId="20051C0B" w14:textId="77777777"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pisemnej pod rygorem nieważności;</w:t>
      </w:r>
    </w:p>
    <w:p w14:paraId="7F11A430" w14:textId="77777777"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14:paraId="62D4CF9A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Oznaczenie stron umowy oraz datę i miejsce jej zawarcia;</w:t>
      </w:r>
    </w:p>
    <w:p w14:paraId="192D450D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Okres obowiązywania umowy;</w:t>
      </w:r>
    </w:p>
    <w:p w14:paraId="78BED218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Wysokość środków z KFS na finansowanie działań, o których mowa we wniosku;</w:t>
      </w:r>
    </w:p>
    <w:p w14:paraId="4B8EE2C5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14:paraId="439E89BD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14:paraId="34170043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wypowiedzenia lub odstąpienia od umowy;</w:t>
      </w:r>
    </w:p>
    <w:p w14:paraId="7171D3B1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14:paraId="36D326D6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14:paraId="5D85AB32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14:paraId="6C0573A1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Odwołanie do właściwego rozporządzenia Komisji europejskiej, która określa warunki dopuszczalności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>;</w:t>
      </w:r>
    </w:p>
    <w:p w14:paraId="2831D8DB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Zobowiązanie Pracodawcy do przekazania za żądanie Powiatowego Urzędu Pracy danych dotyczących:</w:t>
      </w:r>
    </w:p>
    <w:p w14:paraId="1B591CA8" w14:textId="77777777" w:rsidR="007F43F2" w:rsidRPr="00423BBF" w:rsidRDefault="007F43F2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Liczby osób objętych działaniami finansowanymi z udziałem środków KFS w podziale według tematyki kształcenia ustawicznego, płci, grup wieku 15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24 lata, 25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34 lata, 35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 xml:space="preserve">44 lata, 45 i więcej, poziomu wykształcenia oraz liczby osób pracujących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szczególnych warunkach lub wykonujących prac</w:t>
      </w:r>
      <w:r w:rsidR="00C2417A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 xml:space="preserve"> o szczególnym charakterze;</w:t>
      </w:r>
    </w:p>
    <w:p w14:paraId="44AD1D5E" w14:textId="77777777" w:rsidR="007F43F2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rozpoczęły kurs, studia podyplomowe lub przystąpiły do egzaminu – finansowane z udziałem środków KFS;</w:t>
      </w:r>
    </w:p>
    <w:p w14:paraId="404C6BCD" w14:textId="77777777" w:rsidR="000A00F9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ukończyły z wynikiem pozytywnym kurs, studia podyplomowe lu</w:t>
      </w:r>
      <w:r w:rsidR="00C2417A">
        <w:rPr>
          <w:rFonts w:ascii="Times New Roman" w:hAnsi="Times New Roman" w:cs="Times New Roman"/>
        </w:rPr>
        <w:t>b</w:t>
      </w:r>
      <w:r w:rsidRPr="00423BBF">
        <w:rPr>
          <w:rFonts w:ascii="Times New Roman" w:hAnsi="Times New Roman" w:cs="Times New Roman"/>
        </w:rPr>
        <w:t xml:space="preserve"> zdały egzamin – finansowane ze środków z udziałem KFS;</w:t>
      </w:r>
    </w:p>
    <w:p w14:paraId="4ED06A58" w14:textId="77777777"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B74722" w:rsidRPr="00423BBF">
        <w:rPr>
          <w:rFonts w:ascii="Times New Roman" w:hAnsi="Times New Roman" w:cs="Times New Roman"/>
        </w:rPr>
        <w:t>;</w:t>
      </w:r>
    </w:p>
    <w:p w14:paraId="2C8C87C3" w14:textId="77777777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stron;</w:t>
      </w:r>
    </w:p>
    <w:p w14:paraId="26411CDB" w14:textId="77777777"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kształcenia ustawicznego, który jest niezależny od pracodawcy i pracownika;</w:t>
      </w:r>
    </w:p>
    <w:p w14:paraId="2AFCCF4F" w14:textId="77777777"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>cznego pracowników i Pracodawcy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dla jednej formy kształcenia;</w:t>
      </w:r>
    </w:p>
    <w:p w14:paraId="3FA9C3B2" w14:textId="77777777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nieobecnością;</w:t>
      </w:r>
    </w:p>
    <w:p w14:paraId="6EC54DC4" w14:textId="77777777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6C6B11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określonych w umowie z Pracodawcą ;</w:t>
      </w:r>
    </w:p>
    <w:p w14:paraId="22454AB2" w14:textId="77777777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osób;</w:t>
      </w:r>
    </w:p>
    <w:p w14:paraId="574F571E" w14:textId="77777777"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pracownika;</w:t>
      </w:r>
    </w:p>
    <w:p w14:paraId="19CE0C8B" w14:textId="77777777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Pracy;</w:t>
      </w:r>
    </w:p>
    <w:p w14:paraId="10C3E087" w14:textId="77777777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zakresem kontroli, w tym finansowych;</w:t>
      </w:r>
    </w:p>
    <w:p w14:paraId="45895F14" w14:textId="77777777"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realizacją wniosku o dofinansowanie kosztów kształcenia ustawicznego pracowników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Pracodawcy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ustawą o ochronie danych osobowych;</w:t>
      </w:r>
    </w:p>
    <w:p w14:paraId="42115968" w14:textId="77777777" w:rsidR="00596BD6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14:paraId="2E9FCE23" w14:textId="77777777"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14:paraId="43B3E902" w14:textId="77777777" w:rsidR="00423BBF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</w:t>
      </w:r>
      <w:r w:rsidR="006C6B11">
        <w:rPr>
          <w:rFonts w:ascii="Times New Roman" w:hAnsi="Times New Roman" w:cs="Times New Roman"/>
          <w:b/>
          <w:i/>
        </w:rPr>
        <w:t>e od podatku od towarów i usług.</w:t>
      </w:r>
    </w:p>
    <w:sectPr w:rsidR="00423BBF" w:rsidRPr="00423BBF" w:rsidSect="00692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42E8E" w14:textId="77777777" w:rsidR="00136513" w:rsidRDefault="00136513" w:rsidP="00934CA7">
      <w:pPr>
        <w:spacing w:after="0" w:line="240" w:lineRule="auto"/>
      </w:pPr>
      <w:r>
        <w:separator/>
      </w:r>
    </w:p>
  </w:endnote>
  <w:endnote w:type="continuationSeparator" w:id="0">
    <w:p w14:paraId="416A7302" w14:textId="77777777" w:rsidR="00136513" w:rsidRDefault="00136513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F4CE" w14:textId="77777777"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  <w:docPartObj>
        <w:docPartGallery w:val="Page Numbers (Bottom of Page)"/>
        <w:docPartUnique/>
      </w:docPartObj>
    </w:sdtPr>
    <w:sdtEndPr/>
    <w:sdtContent>
      <w:p w14:paraId="3EF1782C" w14:textId="77777777"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FB">
          <w:rPr>
            <w:noProof/>
          </w:rPr>
          <w:t>2</w:t>
        </w:r>
        <w:r>
          <w:fldChar w:fldCharType="end"/>
        </w:r>
      </w:p>
    </w:sdtContent>
  </w:sdt>
  <w:p w14:paraId="509C0660" w14:textId="77777777"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8622" w14:textId="77777777"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7F8B" w14:textId="77777777" w:rsidR="00136513" w:rsidRDefault="00136513" w:rsidP="00934CA7">
      <w:pPr>
        <w:spacing w:after="0" w:line="240" w:lineRule="auto"/>
      </w:pPr>
      <w:r>
        <w:separator/>
      </w:r>
    </w:p>
  </w:footnote>
  <w:footnote w:type="continuationSeparator" w:id="0">
    <w:p w14:paraId="4BD5AE54" w14:textId="77777777" w:rsidR="00136513" w:rsidRDefault="00136513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4E97" w14:textId="77777777"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51E0C" w14:textId="77777777"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0391" w14:textId="77777777"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B2D"/>
    <w:multiLevelType w:val="hybridMultilevel"/>
    <w:tmpl w:val="DB9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7153"/>
    <w:multiLevelType w:val="hybridMultilevel"/>
    <w:tmpl w:val="3F68FC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44F4E"/>
    <w:rsid w:val="000873A3"/>
    <w:rsid w:val="000902B9"/>
    <w:rsid w:val="000A00F9"/>
    <w:rsid w:val="000B20F1"/>
    <w:rsid w:val="000E3063"/>
    <w:rsid w:val="000E4251"/>
    <w:rsid w:val="00136513"/>
    <w:rsid w:val="00137E8E"/>
    <w:rsid w:val="00143914"/>
    <w:rsid w:val="001849C3"/>
    <w:rsid w:val="001F576F"/>
    <w:rsid w:val="00216683"/>
    <w:rsid w:val="002169AE"/>
    <w:rsid w:val="00235D5B"/>
    <w:rsid w:val="00265426"/>
    <w:rsid w:val="00274EBA"/>
    <w:rsid w:val="002810A5"/>
    <w:rsid w:val="002A5473"/>
    <w:rsid w:val="00301907"/>
    <w:rsid w:val="00321999"/>
    <w:rsid w:val="00333DDD"/>
    <w:rsid w:val="003722D3"/>
    <w:rsid w:val="00412316"/>
    <w:rsid w:val="00423BBF"/>
    <w:rsid w:val="00453026"/>
    <w:rsid w:val="004C4D4E"/>
    <w:rsid w:val="00536AA4"/>
    <w:rsid w:val="00545988"/>
    <w:rsid w:val="00572736"/>
    <w:rsid w:val="00596BD6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02B5"/>
    <w:rsid w:val="007663B0"/>
    <w:rsid w:val="00780CED"/>
    <w:rsid w:val="007B4D25"/>
    <w:rsid w:val="007C5DAE"/>
    <w:rsid w:val="007E0347"/>
    <w:rsid w:val="007F43F2"/>
    <w:rsid w:val="007F711D"/>
    <w:rsid w:val="0081366E"/>
    <w:rsid w:val="008459FB"/>
    <w:rsid w:val="00867F44"/>
    <w:rsid w:val="008E7522"/>
    <w:rsid w:val="00934CA7"/>
    <w:rsid w:val="00936B2D"/>
    <w:rsid w:val="009560A9"/>
    <w:rsid w:val="00975F68"/>
    <w:rsid w:val="009A56E7"/>
    <w:rsid w:val="009B34B5"/>
    <w:rsid w:val="00A02A2D"/>
    <w:rsid w:val="00A34A73"/>
    <w:rsid w:val="00A56E8D"/>
    <w:rsid w:val="00A75B2B"/>
    <w:rsid w:val="00AB58A9"/>
    <w:rsid w:val="00B374EB"/>
    <w:rsid w:val="00B74722"/>
    <w:rsid w:val="00B90015"/>
    <w:rsid w:val="00BD32CC"/>
    <w:rsid w:val="00C2417A"/>
    <w:rsid w:val="00C32BA4"/>
    <w:rsid w:val="00C57B2A"/>
    <w:rsid w:val="00C74EC9"/>
    <w:rsid w:val="00C94138"/>
    <w:rsid w:val="00CD021E"/>
    <w:rsid w:val="00D02D6E"/>
    <w:rsid w:val="00D1200B"/>
    <w:rsid w:val="00DA0E62"/>
    <w:rsid w:val="00DB2C40"/>
    <w:rsid w:val="00DE7B7B"/>
    <w:rsid w:val="00E13D59"/>
    <w:rsid w:val="00E70F91"/>
    <w:rsid w:val="00E854EE"/>
    <w:rsid w:val="00F76174"/>
    <w:rsid w:val="00F80B89"/>
    <w:rsid w:val="00F92713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31F1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01C0-9B81-4A5D-A65D-3BB7E894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14</cp:revision>
  <cp:lastPrinted>2020-02-03T11:39:00Z</cp:lastPrinted>
  <dcterms:created xsi:type="dcterms:W3CDTF">2020-02-03T11:57:00Z</dcterms:created>
  <dcterms:modified xsi:type="dcterms:W3CDTF">2022-07-01T10:54:00Z</dcterms:modified>
</cp:coreProperties>
</file>